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Default="00020BE0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94A98" w:rsidRDefault="00294A98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72075" w:rsidRDefault="004D11C7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331CC" w:rsidRPr="009331CC" w:rsidRDefault="00272075" w:rsidP="0027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5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9331CC" w:rsidRDefault="009331CC" w:rsidP="00272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49E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9331CC" w:rsidRPr="00C92E21" w:rsidRDefault="007749EB" w:rsidP="002720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31CC" w:rsidRPr="00C92E21">
        <w:rPr>
          <w:rFonts w:ascii="Times New Roman" w:hAnsi="Times New Roman" w:cs="Times New Roman"/>
          <w:sz w:val="16"/>
          <w:szCs w:val="16"/>
        </w:rPr>
        <w:t>(пълно наименование и ЕИК)</w:t>
      </w:r>
    </w:p>
    <w:p w:rsidR="009331CC" w:rsidRPr="009331CC" w:rsidRDefault="009331CC" w:rsidP="0027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84D" w:rsidRDefault="009331CC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6F0184" w:rsidRPr="0027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29" w:rsidRPr="006E4529" w:rsidRDefault="006E4529" w:rsidP="006E4529">
      <w:pPr>
        <w:autoSpaceDE w:val="0"/>
        <w:autoSpaceDN w:val="0"/>
        <w:adjustRightInd w:val="0"/>
        <w:spacing w:line="256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E4529">
        <w:rPr>
          <w:rFonts w:ascii="Times New Roman" w:hAnsi="Times New Roman" w:cs="Times New Roman"/>
          <w:b/>
          <w:sz w:val="24"/>
          <w:szCs w:val="24"/>
        </w:rPr>
        <w:t xml:space="preserve">„Упражняване на строителен надзор, инвеститорски контрол и изготвяне на проект за изменение на кадастралната карта за обект: Пристройка за асансьор към КСУ „Олга </w:t>
      </w:r>
      <w:proofErr w:type="spellStart"/>
      <w:r w:rsidRPr="006E4529">
        <w:rPr>
          <w:rFonts w:ascii="Times New Roman" w:hAnsi="Times New Roman" w:cs="Times New Roman"/>
          <w:b/>
          <w:sz w:val="24"/>
          <w:szCs w:val="24"/>
        </w:rPr>
        <w:t>Скобелева</w:t>
      </w:r>
      <w:proofErr w:type="spellEnd"/>
      <w:r w:rsidRPr="006E4529">
        <w:rPr>
          <w:rFonts w:ascii="Times New Roman" w:hAnsi="Times New Roman" w:cs="Times New Roman"/>
          <w:b/>
          <w:sz w:val="24"/>
          <w:szCs w:val="24"/>
        </w:rPr>
        <w:t xml:space="preserve">” в ПИ с идентификатор 56784.520.165, УПИ </w:t>
      </w:r>
      <w:r w:rsidRPr="006E452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4529">
        <w:rPr>
          <w:rFonts w:ascii="Times New Roman" w:hAnsi="Times New Roman" w:cs="Times New Roman"/>
          <w:b/>
          <w:sz w:val="24"/>
          <w:szCs w:val="24"/>
        </w:rPr>
        <w:t xml:space="preserve">-общежитие, квартал 428 по плана на Първа градска част – гр. Пловдив, </w:t>
      </w:r>
      <w:proofErr w:type="spellStart"/>
      <w:r w:rsidRPr="006E4529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6E4529">
        <w:rPr>
          <w:rFonts w:ascii="Times New Roman" w:hAnsi="Times New Roman" w:cs="Times New Roman"/>
          <w:b/>
          <w:sz w:val="24"/>
          <w:szCs w:val="24"/>
        </w:rPr>
        <w:t xml:space="preserve"> „Марица” № 142“</w:t>
      </w:r>
    </w:p>
    <w:p w:rsidR="00B05356" w:rsidRPr="00272075" w:rsidRDefault="00B05356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272075" w:rsidRDefault="009331CC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8284D" w:rsidRPr="00272075" w:rsidRDefault="00F8284D" w:rsidP="00C92E21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6E4529" w:rsidRDefault="00F8284D" w:rsidP="006E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</w:t>
      </w:r>
      <w:r w:rsidR="00294A98">
        <w:rPr>
          <w:rFonts w:ascii="Times New Roman" w:eastAsia="MS ??" w:hAnsi="Times New Roman" w:cs="Times New Roman"/>
          <w:sz w:val="24"/>
          <w:szCs w:val="24"/>
        </w:rPr>
        <w:t>,</w:t>
      </w:r>
      <w:r w:rsidRPr="00783557">
        <w:rPr>
          <w:rFonts w:ascii="Times New Roman" w:eastAsia="MS ??" w:hAnsi="Times New Roman" w:cs="Times New Roman"/>
          <w:sz w:val="24"/>
          <w:szCs w:val="24"/>
        </w:rPr>
        <w:t xml:space="preserve">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 w:rsidR="00783557"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783557" w:rsidRPr="00783557">
        <w:rPr>
          <w:rFonts w:ascii="Times New Roman" w:hAnsi="Times New Roman" w:cs="Times New Roman"/>
          <w:sz w:val="24"/>
          <w:szCs w:val="24"/>
        </w:rPr>
        <w:t>Посочваме цен</w:t>
      </w:r>
      <w:r w:rsidR="00766546">
        <w:rPr>
          <w:rFonts w:ascii="Times New Roman" w:hAnsi="Times New Roman" w:cs="Times New Roman"/>
          <w:sz w:val="24"/>
          <w:szCs w:val="24"/>
        </w:rPr>
        <w:t>а, коя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то включва всички дейности, предмет на възлагане и </w:t>
      </w:r>
      <w:r w:rsidR="00766546">
        <w:rPr>
          <w:rFonts w:ascii="Times New Roman" w:hAnsi="Times New Roman" w:cs="Times New Roman"/>
          <w:sz w:val="24"/>
          <w:szCs w:val="24"/>
        </w:rPr>
        <w:t>е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766546">
        <w:rPr>
          <w:rFonts w:ascii="Times New Roman" w:hAnsi="Times New Roman" w:cs="Times New Roman"/>
          <w:sz w:val="24"/>
          <w:szCs w:val="24"/>
        </w:rPr>
        <w:t>а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в пълно съответствие с предварително обявените условия на възложителя</w:t>
      </w:r>
      <w:r w:rsidR="007749EB">
        <w:rPr>
          <w:rFonts w:ascii="Times New Roman" w:hAnsi="Times New Roman" w:cs="Times New Roman"/>
          <w:sz w:val="24"/>
          <w:szCs w:val="24"/>
        </w:rPr>
        <w:t>,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</w:t>
      </w:r>
      <w:bookmarkStart w:id="0" w:name="_GoBack"/>
      <w:bookmarkEnd w:id="0"/>
      <w:r w:rsidR="00783557" w:rsidRPr="00783557">
        <w:rPr>
          <w:rFonts w:ascii="Times New Roman" w:hAnsi="Times New Roman" w:cs="Times New Roman"/>
          <w:sz w:val="24"/>
          <w:szCs w:val="24"/>
        </w:rPr>
        <w:t xml:space="preserve"> сме спазили принципите на честната и лоялна конкуренция:</w:t>
      </w:r>
    </w:p>
    <w:p w:rsidR="00783557" w:rsidRPr="002D0939" w:rsidRDefault="004D11C7" w:rsidP="006E45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39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2D0939">
        <w:rPr>
          <w:rFonts w:ascii="Times New Roman" w:eastAsia="MS ??" w:hAnsi="Times New Roman" w:cs="Times New Roman"/>
          <w:b/>
          <w:sz w:val="24"/>
          <w:szCs w:val="24"/>
        </w:rPr>
        <w:t>/</w:t>
      </w:r>
      <w:proofErr w:type="spellStart"/>
      <w:r w:rsidRPr="002D0939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2D0939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020BE0" w:rsidRPr="002D0939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2D0939">
        <w:rPr>
          <w:rFonts w:ascii="Times New Roman" w:eastAsia="MS ??" w:hAnsi="Times New Roman" w:cs="Times New Roman"/>
          <w:b/>
          <w:sz w:val="24"/>
          <w:szCs w:val="24"/>
        </w:rPr>
        <w:t>и словом/ в лева без включен ДДС.</w:t>
      </w:r>
    </w:p>
    <w:p w:rsidR="00F8284D" w:rsidRPr="00020BE0" w:rsidRDefault="006E4529" w:rsidP="00C9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*Цена</w:t>
      </w:r>
      <w:r w:rsidR="00B0535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="00F8284D" w:rsidRPr="00020BE0">
        <w:rPr>
          <w:rFonts w:ascii="Times New Roman" w:hAnsi="Times New Roman"/>
          <w:sz w:val="24"/>
          <w:szCs w:val="24"/>
        </w:rPr>
        <w:t xml:space="preserve"> се посочва словом и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 xml:space="preserve">. При разминаване </w:t>
      </w:r>
      <w:r w:rsidR="00F571DE">
        <w:rPr>
          <w:rFonts w:ascii="Times New Roman" w:hAnsi="Times New Roman"/>
          <w:sz w:val="24"/>
          <w:szCs w:val="24"/>
        </w:rPr>
        <w:t xml:space="preserve">в </w:t>
      </w:r>
      <w:r w:rsidR="00F8284D" w:rsidRPr="00020BE0">
        <w:rPr>
          <w:rFonts w:ascii="Times New Roman" w:hAnsi="Times New Roman"/>
          <w:sz w:val="24"/>
          <w:szCs w:val="24"/>
        </w:rPr>
        <w:t>цената</w:t>
      </w:r>
      <w:r w:rsidR="00F571DE">
        <w:rPr>
          <w:rFonts w:ascii="Times New Roman" w:hAnsi="Times New Roman"/>
          <w:sz w:val="24"/>
          <w:szCs w:val="24"/>
        </w:rPr>
        <w:t>,</w:t>
      </w:r>
      <w:r w:rsidR="00B05356">
        <w:rPr>
          <w:rFonts w:ascii="Times New Roman" w:hAnsi="Times New Roman"/>
          <w:sz w:val="24"/>
          <w:szCs w:val="24"/>
        </w:rPr>
        <w:t xml:space="preserve"> </w:t>
      </w:r>
      <w:r w:rsidR="00F8284D" w:rsidRPr="00020BE0">
        <w:rPr>
          <w:rFonts w:ascii="Times New Roman" w:hAnsi="Times New Roman"/>
          <w:sz w:val="24"/>
          <w:szCs w:val="24"/>
        </w:rPr>
        <w:t>изписана</w:t>
      </w:r>
      <w:r w:rsidR="00F571DE">
        <w:rPr>
          <w:rFonts w:ascii="Times New Roman" w:hAnsi="Times New Roman"/>
          <w:sz w:val="24"/>
          <w:szCs w:val="24"/>
        </w:rPr>
        <w:t>та</w:t>
      </w:r>
      <w:r w:rsidR="00F8284D" w:rsidRPr="00020B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 xml:space="preserve"> се приема за вярна. </w:t>
      </w:r>
      <w:r w:rsidR="007749EB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="007749E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 w:rsidR="007749EB">
        <w:rPr>
          <w:rFonts w:ascii="Times New Roman" w:hAnsi="Times New Roman"/>
          <w:sz w:val="24"/>
          <w:szCs w:val="24"/>
        </w:rPr>
        <w:t xml:space="preserve"> цен</w:t>
      </w:r>
      <w:r>
        <w:rPr>
          <w:rFonts w:ascii="Times New Roman" w:hAnsi="Times New Roman"/>
          <w:sz w:val="24"/>
          <w:szCs w:val="24"/>
        </w:rPr>
        <w:t>а</w:t>
      </w:r>
      <w:r w:rsidR="007749EB">
        <w:rPr>
          <w:rFonts w:ascii="Times New Roman" w:hAnsi="Times New Roman"/>
          <w:sz w:val="24"/>
          <w:szCs w:val="24"/>
        </w:rPr>
        <w:t xml:space="preserve"> следва да </w:t>
      </w:r>
      <w:r>
        <w:rPr>
          <w:rFonts w:ascii="Times New Roman" w:hAnsi="Times New Roman"/>
          <w:sz w:val="24"/>
          <w:szCs w:val="24"/>
        </w:rPr>
        <w:t xml:space="preserve">е </w:t>
      </w:r>
      <w:r w:rsidR="00A40C1C">
        <w:rPr>
          <w:rFonts w:ascii="Times New Roman" w:hAnsi="Times New Roman"/>
          <w:sz w:val="24"/>
          <w:szCs w:val="24"/>
        </w:rPr>
        <w:t>закръглен</w:t>
      </w:r>
      <w:r>
        <w:rPr>
          <w:rFonts w:ascii="Times New Roman" w:hAnsi="Times New Roman"/>
          <w:sz w:val="24"/>
          <w:szCs w:val="24"/>
        </w:rPr>
        <w:t>а</w:t>
      </w:r>
      <w:r w:rsidR="00A40C1C">
        <w:rPr>
          <w:rFonts w:ascii="Times New Roman" w:hAnsi="Times New Roman"/>
          <w:sz w:val="24"/>
          <w:szCs w:val="24"/>
        </w:rPr>
        <w:t xml:space="preserve"> </w:t>
      </w:r>
      <w:r w:rsidR="007749EB">
        <w:rPr>
          <w:rFonts w:ascii="Times New Roman" w:hAnsi="Times New Roman"/>
          <w:sz w:val="24"/>
          <w:szCs w:val="24"/>
        </w:rPr>
        <w:t>до втория знак след десетичната запетая.</w:t>
      </w:r>
    </w:p>
    <w:p w:rsidR="00F8284D" w:rsidRPr="00020BE0" w:rsidRDefault="004D11C7" w:rsidP="00C92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</w:r>
      <w:r w:rsidR="00F8284D" w:rsidRPr="00020BE0">
        <w:rPr>
          <w:rFonts w:ascii="Times New Roman" w:hAnsi="Times New Roman"/>
          <w:sz w:val="24"/>
          <w:szCs w:val="24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C92E21" w:rsidRDefault="00A40C1C" w:rsidP="00C9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05356" w:rsidRDefault="00B05356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3A7CF7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Дата</w:t>
      </w:r>
    </w:p>
    <w:sectPr w:rsidR="003A7CF7" w:rsidSect="00377080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37" w:rsidRDefault="00B66537" w:rsidP="002F3CC9">
      <w:pPr>
        <w:spacing w:after="0" w:line="240" w:lineRule="auto"/>
      </w:pPr>
      <w:r>
        <w:separator/>
      </w:r>
    </w:p>
  </w:endnote>
  <w:endnote w:type="continuationSeparator" w:id="0">
    <w:p w:rsidR="00B66537" w:rsidRDefault="00B66537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37" w:rsidRDefault="00B66537" w:rsidP="002F3CC9">
      <w:pPr>
        <w:spacing w:after="0" w:line="240" w:lineRule="auto"/>
      </w:pPr>
      <w:r>
        <w:separator/>
      </w:r>
    </w:p>
  </w:footnote>
  <w:footnote w:type="continuationSeparator" w:id="0">
    <w:p w:rsidR="00B66537" w:rsidRDefault="00B66537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 w:rsidP="002D0939">
    <w:pPr>
      <w:pStyle w:val="a3"/>
      <w:jc w:val="center"/>
    </w:pP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4A5229F4" wp14:editId="4D2059BF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2E"/>
    <w:multiLevelType w:val="hybridMultilevel"/>
    <w:tmpl w:val="FEF6E686"/>
    <w:lvl w:ilvl="0" w:tplc="B77C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04276"/>
    <w:multiLevelType w:val="hybridMultilevel"/>
    <w:tmpl w:val="D68E9506"/>
    <w:lvl w:ilvl="0" w:tplc="A0EC03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0E8574A"/>
    <w:multiLevelType w:val="hybridMultilevel"/>
    <w:tmpl w:val="081EDC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A53F41"/>
    <w:multiLevelType w:val="hybridMultilevel"/>
    <w:tmpl w:val="9E42DC38"/>
    <w:lvl w:ilvl="0" w:tplc="07ACD14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20BE0"/>
    <w:rsid w:val="000967B7"/>
    <w:rsid w:val="001E58A7"/>
    <w:rsid w:val="002368D8"/>
    <w:rsid w:val="00272075"/>
    <w:rsid w:val="00294A98"/>
    <w:rsid w:val="002C1697"/>
    <w:rsid w:val="002D0939"/>
    <w:rsid w:val="002F3CC9"/>
    <w:rsid w:val="00377080"/>
    <w:rsid w:val="0039604B"/>
    <w:rsid w:val="003A7CF7"/>
    <w:rsid w:val="004055A8"/>
    <w:rsid w:val="004A5FA4"/>
    <w:rsid w:val="004D11C7"/>
    <w:rsid w:val="0051100F"/>
    <w:rsid w:val="005762F9"/>
    <w:rsid w:val="00581DE2"/>
    <w:rsid w:val="005D37A1"/>
    <w:rsid w:val="0062626F"/>
    <w:rsid w:val="00642D40"/>
    <w:rsid w:val="0065292B"/>
    <w:rsid w:val="0068418E"/>
    <w:rsid w:val="006E4529"/>
    <w:rsid w:val="006F0184"/>
    <w:rsid w:val="00766546"/>
    <w:rsid w:val="007749EB"/>
    <w:rsid w:val="00783557"/>
    <w:rsid w:val="007B18BA"/>
    <w:rsid w:val="00810F99"/>
    <w:rsid w:val="00917DAF"/>
    <w:rsid w:val="00926947"/>
    <w:rsid w:val="009331CC"/>
    <w:rsid w:val="00967664"/>
    <w:rsid w:val="00A40C1C"/>
    <w:rsid w:val="00AB0345"/>
    <w:rsid w:val="00B05356"/>
    <w:rsid w:val="00B17EF9"/>
    <w:rsid w:val="00B66537"/>
    <w:rsid w:val="00B93DDC"/>
    <w:rsid w:val="00BA4CC5"/>
    <w:rsid w:val="00BC4389"/>
    <w:rsid w:val="00C02683"/>
    <w:rsid w:val="00C122F7"/>
    <w:rsid w:val="00C32DA0"/>
    <w:rsid w:val="00C92E21"/>
    <w:rsid w:val="00D4119A"/>
    <w:rsid w:val="00E12823"/>
    <w:rsid w:val="00F05FB2"/>
    <w:rsid w:val="00F571DE"/>
    <w:rsid w:val="00F8284D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D6448-0BDC-490C-8002-CA3CC0CF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32</cp:revision>
  <cp:lastPrinted>2018-03-09T09:26:00Z</cp:lastPrinted>
  <dcterms:created xsi:type="dcterms:W3CDTF">2018-02-05T07:34:00Z</dcterms:created>
  <dcterms:modified xsi:type="dcterms:W3CDTF">2018-07-02T11:30:00Z</dcterms:modified>
</cp:coreProperties>
</file>